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511856" w:rsidRDefault="005118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7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://www.pravo.gov.ru, 4 января 2014 г.), приказываю:</w:t>
      </w:r>
      <w:proofErr w:type="gramEnd"/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8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9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53, ст. 7598; 2013, N 19, ст. 2326; N 23, ст. 2878; N 27, ст. 3462; N 30, ст. 4036; N 48, ст. 6165) и настоящим Порядком.</w:t>
      </w:r>
      <w:proofErr w:type="gramEnd"/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6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</w:t>
      </w:r>
      <w:hyperlink r:id="rId21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3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25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Родители </w:t>
      </w:r>
      <w:hyperlink r:id="rId27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 по своему усмотрению представлять другие документы.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8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</w:t>
      </w:r>
      <w:hyperlink r:id="rId30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и на основании рекомендаций психолого-медико-педагогической комиссии. &lt;1&gt;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1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6" w:rsidRDefault="005118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304C" w:rsidRDefault="0033304C"/>
    <w:sectPr w:rsidR="0033304C" w:rsidSect="00E5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56"/>
    <w:rsid w:val="0033304C"/>
    <w:rsid w:val="005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2A238707D17FF61CE1CEA2905097C0D77172D2A6B55C36AC25EEAD06802J" TargetMode="External"/><Relationship Id="rId13" Type="http://schemas.openxmlformats.org/officeDocument/2006/relationships/hyperlink" Target="consultantplus://offline/ref=1072A238707D17FF61CE1CEA2905097C0D721121226C55C36AC25EEAD082983B709E16818B51A398690FJ" TargetMode="External"/><Relationship Id="rId18" Type="http://schemas.openxmlformats.org/officeDocument/2006/relationships/hyperlink" Target="consultantplus://offline/ref=1072A238707D17FF61CE1CEA2905097C0D721121226C55C36AC25EEAD06802J" TargetMode="External"/><Relationship Id="rId26" Type="http://schemas.openxmlformats.org/officeDocument/2006/relationships/hyperlink" Target="consultantplus://offline/ref=1072A238707D17FF61CE1CEA2905097C0D72102E286855C36AC25EEAD082983B709E16818B51A99E690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72A238707D17FF61CE1CEA2905097C057D122E2B6308C9629B52E8D78DC72C77D71A808B51AA690CJ" TargetMode="External"/><Relationship Id="rId7" Type="http://schemas.openxmlformats.org/officeDocument/2006/relationships/hyperlink" Target="consultantplus://offline/ref=1072A238707D17FF61CE1CEA2905097C0D72112A2E6155C36AC25EEAD082983B709E16818B51AA9D690CJ" TargetMode="External"/><Relationship Id="rId12" Type="http://schemas.openxmlformats.org/officeDocument/2006/relationships/hyperlink" Target="consultantplus://offline/ref=1072A238707D17FF61CE1CEA2905097C0D721121226C55C36AC25EEAD082983B709E16818B51A398690DJ" TargetMode="External"/><Relationship Id="rId17" Type="http://schemas.openxmlformats.org/officeDocument/2006/relationships/hyperlink" Target="consultantplus://offline/ref=1072A238707D17FF61CE1CEA2905097C0D721121226C55C36AC25EEAD082983B709E16818B51A398690EJ" TargetMode="External"/><Relationship Id="rId25" Type="http://schemas.openxmlformats.org/officeDocument/2006/relationships/hyperlink" Target="consultantplus://offline/ref=1072A238707D17FF61CE1CEA2905097C057D122E2B6308C9629B52E8D78DC72C77D71A808B51AA690C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72A238707D17FF61CE1CEA2905097C057D122E2B6308C9629B52E8D78DC72C77D71A808B51AA690CJ" TargetMode="External"/><Relationship Id="rId20" Type="http://schemas.openxmlformats.org/officeDocument/2006/relationships/hyperlink" Target="consultantplus://offline/ref=1072A238707D17FF61CE1CEA2905097C0D721121226C55C36AC25EEAD082983B709E16818B51A3986908J" TargetMode="External"/><Relationship Id="rId29" Type="http://schemas.openxmlformats.org/officeDocument/2006/relationships/hyperlink" Target="consultantplus://offline/ref=1072A238707D17FF61CE1CEA2905097C0D7217212C6C55C36AC25EEAD082983B709E16818B51A89D690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2A238707D17FF61CE1CEA2905097C0D721121226C55C36AC25EEAD082983B709E16818B51AD9E690EJ" TargetMode="External"/><Relationship Id="rId11" Type="http://schemas.openxmlformats.org/officeDocument/2006/relationships/hyperlink" Target="consultantplus://offline/ref=1072A238707D17FF61CE1CEA2905097C0D721121226C55C36AC25EEAD082983B709E16818B51AD9E690FJ" TargetMode="External"/><Relationship Id="rId24" Type="http://schemas.openxmlformats.org/officeDocument/2006/relationships/hyperlink" Target="consultantplus://offline/ref=1072A238707D17FF61CE1CEA2905097C0D72162A2D6155C36AC25EEAD082983B709E16818B51AA91690D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72A238707D17FF61CE1CEA2905097C0D721121226C55C36AC25EEAD082983B709E16818B50AB9F690FJ" TargetMode="External"/><Relationship Id="rId23" Type="http://schemas.openxmlformats.org/officeDocument/2006/relationships/hyperlink" Target="consultantplus://offline/ref=1072A238707D17FF61CE1CEA2905097C0D701D2A2E6C55C36AC25EEAD06802J" TargetMode="External"/><Relationship Id="rId28" Type="http://schemas.openxmlformats.org/officeDocument/2006/relationships/hyperlink" Target="consultantplus://offline/ref=1072A238707D17FF61CE1CEA2905097C0D72172F226F55C36AC25EEAD082983B709E16818B51AA9A690CJ" TargetMode="External"/><Relationship Id="rId10" Type="http://schemas.openxmlformats.org/officeDocument/2006/relationships/hyperlink" Target="consultantplus://offline/ref=1072A238707D17FF61CE1CEA2905097C0D721121226C55C36AC25EEAD082983B709E16818B50AA9A6904J" TargetMode="External"/><Relationship Id="rId19" Type="http://schemas.openxmlformats.org/officeDocument/2006/relationships/hyperlink" Target="consultantplus://offline/ref=1072A238707D17FF61CE1CEA2905097C0D721121226C55C36AC25EEAD082983B709E16818B51A398690FJ" TargetMode="External"/><Relationship Id="rId31" Type="http://schemas.openxmlformats.org/officeDocument/2006/relationships/hyperlink" Target="consultantplus://offline/ref=1072A238707D17FF61CE1CEA2905097C0D721121226C55C36AC25EEAD082983B709E16818B51AD9D690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72A238707D17FF61CE1CEA2905097C0D77172B2B6E55C36AC25EEAD06802J" TargetMode="External"/><Relationship Id="rId14" Type="http://schemas.openxmlformats.org/officeDocument/2006/relationships/hyperlink" Target="consultantplus://offline/ref=1072A238707D17FF61CE1CEA2905097C0D721121226C55C36AC25EEAD082983B709E16818B51A3986908J" TargetMode="External"/><Relationship Id="rId22" Type="http://schemas.openxmlformats.org/officeDocument/2006/relationships/hyperlink" Target="consultantplus://offline/ref=1072A238707D17FF61CE1CEA2905097C0D721121226C55C36AC25EEAD082983B709E16818B51AD9D690AJ" TargetMode="External"/><Relationship Id="rId27" Type="http://schemas.openxmlformats.org/officeDocument/2006/relationships/hyperlink" Target="consultantplus://offline/ref=1072A238707D17FF61CE1CEA2905097C057D122E2B6308C9629B52E8D78DC72C77D71A808B51AA690CJ" TargetMode="External"/><Relationship Id="rId30" Type="http://schemas.openxmlformats.org/officeDocument/2006/relationships/hyperlink" Target="consultantplus://offline/ref=1072A238707D17FF61CE1CEA2905097C057D122E2B6308C9629B52E8D78DC72C77D71A808B51AA69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2014-09-04T09:52:00Z</dcterms:created>
</cp:coreProperties>
</file>